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120" w:rsidRPr="00A50120" w:rsidRDefault="00A50120" w:rsidP="00A50120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A50120">
        <w:rPr>
          <w:rFonts w:ascii="Times New Roman" w:hAnsi="Times New Roman" w:cs="Times New Roman"/>
          <w:color w:val="auto"/>
          <w:sz w:val="24"/>
          <w:szCs w:val="24"/>
        </w:rPr>
        <w:t xml:space="preserve">Практика 4. </w:t>
      </w:r>
      <w:r w:rsidRPr="00A50120">
        <w:rPr>
          <w:rFonts w:ascii="Times New Roman" w:hAnsi="Times New Roman" w:cs="Times New Roman"/>
          <w:color w:val="auto"/>
          <w:sz w:val="24"/>
          <w:szCs w:val="24"/>
        </w:rPr>
        <w:t>Письмо-обязательство аудиторской организации о согласии на проведение аудита</w:t>
      </w:r>
    </w:p>
    <w:p w:rsidR="00E81D26" w:rsidRPr="00A50120" w:rsidRDefault="00E81D26">
      <w:pPr>
        <w:rPr>
          <w:rFonts w:ascii="Times New Roman" w:hAnsi="Times New Roman" w:cs="Times New Roman"/>
          <w:sz w:val="24"/>
          <w:szCs w:val="24"/>
        </w:rPr>
      </w:pP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b/>
          <w:i/>
        </w:rPr>
      </w:pPr>
      <w:r w:rsidRPr="00A50120">
        <w:rPr>
          <w:b/>
          <w:i/>
        </w:rPr>
        <w:t>Задание: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b/>
        </w:rPr>
        <w:t xml:space="preserve"> </w:t>
      </w:r>
      <w:r w:rsidRPr="00A50120">
        <w:rPr>
          <w:shd w:val="clear" w:color="auto" w:fill="FFFFFF"/>
        </w:rPr>
        <w:t>Составьте письмо о согласии на проведение аудита аудиторской фирмой «Аудит Плюс», адр</w:t>
      </w:r>
      <w:r w:rsidRPr="00A50120">
        <w:rPr>
          <w:shd w:val="clear" w:color="auto" w:fill="FFFFFF"/>
        </w:rPr>
        <w:t>е</w:t>
      </w:r>
      <w:r w:rsidRPr="00A50120">
        <w:rPr>
          <w:shd w:val="clear" w:color="auto" w:fill="FFFFFF"/>
        </w:rPr>
        <w:t>сованное ТОО «Нефтепродукт», от 20 октября 2018 г.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shd w:val="clear" w:color="auto" w:fill="FFFFFF"/>
        </w:rPr>
        <w:t>Задание: укажите в письме следующие моменты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shd w:val="clear" w:color="auto" w:fill="FFFFFF"/>
        </w:rPr>
        <w:t>1) цель проверки — подтверждение достоверности финансовой отчетности за 2017 г.;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shd w:val="clear" w:color="auto" w:fill="FFFFFF"/>
        </w:rPr>
        <w:t>2) нормативные документы аудита и бухгалтерского учета, которые аудиторская фирма будет использовать в ходе проверки;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shd w:val="clear" w:color="auto" w:fill="FFFFFF"/>
        </w:rPr>
        <w:t>3) подробно перечислите все формы отчетности за 2017 г.;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shd w:val="clear" w:color="auto" w:fill="FFFFFF"/>
        </w:rPr>
        <w:t>4) ответственность и обязанности аудиторов;</w:t>
      </w:r>
    </w:p>
    <w:p w:rsidR="00A50120" w:rsidRPr="00A50120" w:rsidRDefault="00A50120" w:rsidP="00A50120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shd w:val="clear" w:color="auto" w:fill="FFFFFF"/>
        </w:rPr>
      </w:pPr>
      <w:r w:rsidRPr="00A50120">
        <w:rPr>
          <w:shd w:val="clear" w:color="auto" w:fill="FFFFFF"/>
        </w:rPr>
        <w:t>5) условия оплаты услуг — предоплата 50%.</w:t>
      </w:r>
    </w:p>
    <w:p w:rsidR="00A50120" w:rsidRPr="00A50120" w:rsidRDefault="00A5012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50120" w:rsidRPr="00A501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120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0120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012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A5012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501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501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012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A5012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501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501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2019-09-28T08:17:00Z</dcterms:created>
  <dcterms:modified xsi:type="dcterms:W3CDTF">2019-09-28T08:18:00Z</dcterms:modified>
</cp:coreProperties>
</file>